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61" w:rsidRDefault="009301A7">
      <w:r>
        <w:t>Proeftoets Calculeren Groenobjecten</w:t>
      </w:r>
    </w:p>
    <w:p w:rsidR="00D61F91" w:rsidRDefault="00D61F91"/>
    <w:p w:rsidR="00D61F91" w:rsidRDefault="00D61F91">
      <w:r>
        <w:t>1. (3) Waarom reken je in een voorcalculatie wel met opslag/winst/risico en in een nacalculatie niet?</w:t>
      </w:r>
    </w:p>
    <w:p w:rsidR="00D61F91" w:rsidRDefault="00D61F91"/>
    <w:p w:rsidR="00D61F91" w:rsidRDefault="00D61F91"/>
    <w:p w:rsidR="00D61F91" w:rsidRDefault="00D61F91">
      <w:r>
        <w:t>2. (3) Noem 3 groepen die je in een voorcalculatie en offerte tegen kunt komen.</w:t>
      </w:r>
    </w:p>
    <w:p w:rsidR="00D61F91" w:rsidRDefault="00D61F91"/>
    <w:p w:rsidR="00D61F91" w:rsidRDefault="00D61F91"/>
    <w:p w:rsidR="00D61F91" w:rsidRDefault="00D61F91">
      <w:r>
        <w:t>3. (2) Wat is het belangrijkste verschil tussen de VHG en Groenkeur?</w:t>
      </w:r>
    </w:p>
    <w:p w:rsidR="00D61F91" w:rsidRDefault="00D61F91"/>
    <w:p w:rsidR="00D61F91" w:rsidRDefault="00D61F91"/>
    <w:p w:rsidR="00D61F91" w:rsidRDefault="00D61F91">
      <w:r>
        <w:t>4. (2) Wanneer mag een hovenier 6% BTW rekenen over de arbeid?</w:t>
      </w:r>
    </w:p>
    <w:p w:rsidR="00D61F91" w:rsidRDefault="00D61F91"/>
    <w:p w:rsidR="00D61F91" w:rsidRDefault="00D61F91"/>
    <w:p w:rsidR="00D61F91" w:rsidRDefault="00D61F91">
      <w:r>
        <w:t>5. (3) Uit welke twee kostensoorten i s het uurtarief van een hovenier opgebouwd?</w:t>
      </w:r>
    </w:p>
    <w:p w:rsidR="00D61F91" w:rsidRDefault="00D61F91"/>
    <w:p w:rsidR="00D61F91" w:rsidRDefault="00D61F91"/>
    <w:p w:rsidR="00D61F91" w:rsidRDefault="00D61F91"/>
    <w:p w:rsidR="00D61F91" w:rsidRDefault="00D61F91">
      <w:r>
        <w:t xml:space="preserve">6. (2) Wat zijn </w:t>
      </w:r>
      <w:proofErr w:type="spellStart"/>
      <w:r>
        <w:t>éénmalige</w:t>
      </w:r>
      <w:proofErr w:type="spellEnd"/>
      <w:r>
        <w:t xml:space="preserve"> kosten binnen een project (voorcalculatie)?</w:t>
      </w:r>
    </w:p>
    <w:p w:rsidR="000964FA" w:rsidRDefault="000964FA"/>
    <w:p w:rsidR="000964FA" w:rsidRDefault="000964FA"/>
    <w:p w:rsidR="000964FA" w:rsidRDefault="000964FA">
      <w:r>
        <w:t>7.(3) Waarom is het goed om bij een offerte ook de algemene voorwaarden toe te voegen?</w:t>
      </w:r>
    </w:p>
    <w:p w:rsidR="000C38C9" w:rsidRDefault="000C38C9"/>
    <w:p w:rsidR="000C38C9" w:rsidRDefault="000C38C9"/>
    <w:p w:rsidR="000C38C9" w:rsidRDefault="000C38C9"/>
    <w:p w:rsidR="000C38C9" w:rsidRDefault="000C38C9">
      <w:r>
        <w:t>8. (2) Wat is inboet?</w:t>
      </w:r>
    </w:p>
    <w:p w:rsidR="0077078D" w:rsidRDefault="0077078D"/>
    <w:p w:rsidR="0077078D" w:rsidRDefault="0077078D">
      <w:r>
        <w:lastRenderedPageBreak/>
        <w:t xml:space="preserve">9. (4) Beschrijf wat je allemaal moet berekenen als je 100m2 aan moet planten met </w:t>
      </w:r>
      <w:proofErr w:type="spellStart"/>
      <w:r>
        <w:t>hedera</w:t>
      </w:r>
      <w:proofErr w:type="spellEnd"/>
      <w:r>
        <w:t xml:space="preserve">. Je start vanaf schone niet verbeterde , </w:t>
      </w:r>
      <w:proofErr w:type="spellStart"/>
      <w:r>
        <w:t>lichthumeuze</w:t>
      </w:r>
      <w:proofErr w:type="spellEnd"/>
      <w:r>
        <w:t xml:space="preserve"> zandgrond.</w:t>
      </w:r>
    </w:p>
    <w:p w:rsidR="000C38C9" w:rsidRDefault="000C38C9"/>
    <w:p w:rsidR="000C38C9" w:rsidRDefault="000C38C9">
      <w:r>
        <w:t>Vanaf hier mag je het Groene Boek gebruiken.</w:t>
      </w:r>
    </w:p>
    <w:p w:rsidR="000C38C9" w:rsidRDefault="000C38C9"/>
    <w:p w:rsidR="00475795" w:rsidRDefault="000C38C9">
      <w:r>
        <w:t xml:space="preserve">9. </w:t>
      </w:r>
      <w:r w:rsidR="00475795">
        <w:t xml:space="preserve">(1) </w:t>
      </w:r>
      <w:proofErr w:type="spellStart"/>
      <w:r w:rsidR="00475795">
        <w:t>blz</w:t>
      </w:r>
      <w:proofErr w:type="spellEnd"/>
      <w:r w:rsidR="00475795">
        <w:t xml:space="preserve"> 114Hoeveel minuten kost het om één m2 onkruid onder te spitten in lichte grond?</w:t>
      </w:r>
    </w:p>
    <w:p w:rsidR="00475795" w:rsidRDefault="00475795"/>
    <w:p w:rsidR="00475795" w:rsidRDefault="00475795"/>
    <w:p w:rsidR="000C38C9" w:rsidRDefault="000C38C9">
      <w:r>
        <w:t xml:space="preserve">10. (4) Ga naar </w:t>
      </w:r>
      <w:proofErr w:type="spellStart"/>
      <w:r>
        <w:t>blz</w:t>
      </w:r>
      <w:proofErr w:type="spellEnd"/>
      <w:r>
        <w:t xml:space="preserve"> 96  en reken uit wat het kost </w:t>
      </w:r>
      <w:r w:rsidR="00475795">
        <w:t>(</w:t>
      </w:r>
      <w:r>
        <w:t xml:space="preserve">ex BTW) om 100m2 te maaien met een bosmaaier en om dit vervolgens bijeen te harken. </w:t>
      </w:r>
    </w:p>
    <w:p w:rsidR="000C38C9" w:rsidRDefault="000C38C9">
      <w:r>
        <w:t>Uurtarief 34 euro met 10% opslag/winst/risico. Bosmaaier uurtarief 8 euro met 20% opslag/winst/risico.</w:t>
      </w:r>
      <w:r w:rsidR="00475795">
        <w:t xml:space="preserve"> Je mag het voorcalculatieformulier gebruiken.</w:t>
      </w:r>
    </w:p>
    <w:p w:rsidR="00D61F91" w:rsidRDefault="0077078D">
      <w:r>
        <w:t xml:space="preserve">11. </w:t>
      </w:r>
      <w:r w:rsidR="00595ABB">
        <w:t xml:space="preserve">(10) Bereken de prijs ex BTW voor de aanleg van een plantvak met </w:t>
      </w:r>
      <w:proofErr w:type="spellStart"/>
      <w:r w:rsidR="00595ABB">
        <w:t>Hedera</w:t>
      </w:r>
      <w:proofErr w:type="spellEnd"/>
      <w:r w:rsidR="00595ABB">
        <w:t xml:space="preserve"> . Je mag alle hulpmiddelen gebruiken. Zie bijgevoegde tekening.</w:t>
      </w:r>
    </w:p>
    <w:p w:rsidR="000B36A1" w:rsidRDefault="000B36A1">
      <w:r>
        <w:t>Mail je uitgewerkte voorcalculatieformulier naar h.vanson@helicon.nl</w:t>
      </w:r>
    </w:p>
    <w:p w:rsidR="000B36A1" w:rsidRDefault="000B36A1"/>
    <w:tbl>
      <w:tblPr>
        <w:tblW w:w="67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-1,4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4,6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-1,1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4,9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-0,8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5,2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5,5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-0,2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5,8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6,1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6,4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6,7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7,3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7,6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7,9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8,2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8,5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8,8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9,1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9,4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9,7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</w:tr>
      <w:tr w:rsidR="000B36A1" w:rsidRPr="000B36A1" w:rsidTr="000B36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B36A1">
              <w:rPr>
                <w:rFonts w:ascii="Calibri" w:eastAsia="Times New Roman" w:hAnsi="Calibri" w:cs="Times New Roman"/>
                <w:color w:val="000000"/>
                <w:lang w:eastAsia="nl-NL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A1" w:rsidRPr="000B36A1" w:rsidRDefault="000B36A1" w:rsidP="000B36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0B36A1" w:rsidRDefault="000B36A1"/>
    <w:sectPr w:rsidR="000B36A1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9301A7"/>
    <w:rsid w:val="0000576A"/>
    <w:rsid w:val="00081836"/>
    <w:rsid w:val="000964FA"/>
    <w:rsid w:val="000B36A1"/>
    <w:rsid w:val="000C38C9"/>
    <w:rsid w:val="002D64B2"/>
    <w:rsid w:val="00475795"/>
    <w:rsid w:val="00562DB1"/>
    <w:rsid w:val="00595ABB"/>
    <w:rsid w:val="006C69EF"/>
    <w:rsid w:val="006D071D"/>
    <w:rsid w:val="0077078D"/>
    <w:rsid w:val="008D3BCB"/>
    <w:rsid w:val="009301A7"/>
    <w:rsid w:val="009950DE"/>
    <w:rsid w:val="00B8652C"/>
    <w:rsid w:val="00C26061"/>
    <w:rsid w:val="00CF3F27"/>
    <w:rsid w:val="00D61F91"/>
    <w:rsid w:val="00E8527D"/>
    <w:rsid w:val="00E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8</cp:revision>
  <dcterms:created xsi:type="dcterms:W3CDTF">2014-10-06T04:13:00Z</dcterms:created>
  <dcterms:modified xsi:type="dcterms:W3CDTF">2014-10-06T05:37:00Z</dcterms:modified>
</cp:coreProperties>
</file>